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B16" w:rsidRPr="003E3B16" w:rsidRDefault="003E3B16" w:rsidP="003E3B16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3E3B16" w:rsidRPr="003E3B16" w:rsidRDefault="003E3B16" w:rsidP="003E3B16"/>
    <w:p w:rsidR="003E3B16" w:rsidRPr="0068788F" w:rsidRDefault="003E3B16" w:rsidP="003E3B1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68788F">
        <w:rPr>
          <w:rFonts w:ascii="Times New Roman" w:hAnsi="Times New Roman"/>
          <w:sz w:val="28"/>
          <w:szCs w:val="28"/>
        </w:rPr>
        <w:t>Должностной регламент</w:t>
      </w:r>
      <w:r w:rsidRPr="0068788F">
        <w:rPr>
          <w:rFonts w:ascii="Times New Roman" w:hAnsi="Times New Roman"/>
          <w:sz w:val="28"/>
          <w:szCs w:val="28"/>
        </w:rPr>
        <w:br/>
      </w:r>
      <w:r w:rsidRPr="0068788F">
        <w:rPr>
          <w:rFonts w:ascii="Times New Roman" w:hAnsi="Times New Roman"/>
          <w:sz w:val="28"/>
          <w:szCs w:val="28"/>
          <w:lang w:val="ru-RU"/>
        </w:rPr>
        <w:t>государственного налогового инспектора</w:t>
      </w:r>
    </w:p>
    <w:p w:rsidR="003E3B16" w:rsidRPr="0068788F" w:rsidRDefault="003E3B16" w:rsidP="003E3B1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6878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8788F">
        <w:rPr>
          <w:rFonts w:ascii="Times New Roman" w:hAnsi="Times New Roman"/>
          <w:sz w:val="28"/>
          <w:szCs w:val="28"/>
        </w:rPr>
        <w:t xml:space="preserve">отдела </w:t>
      </w:r>
      <w:r w:rsidRPr="0068788F">
        <w:rPr>
          <w:rFonts w:ascii="Times New Roman" w:hAnsi="Times New Roman"/>
          <w:sz w:val="28"/>
          <w:szCs w:val="28"/>
          <w:lang w:val="ru-RU"/>
        </w:rPr>
        <w:t>работы с налогоплательщиками</w:t>
      </w:r>
    </w:p>
    <w:p w:rsidR="003E3B16" w:rsidRPr="0068788F" w:rsidRDefault="003E3B16" w:rsidP="003E3B1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68788F">
        <w:rPr>
          <w:rFonts w:ascii="Times New Roman" w:hAnsi="Times New Roman"/>
          <w:sz w:val="28"/>
          <w:szCs w:val="28"/>
        </w:rPr>
        <w:t xml:space="preserve">Межрайонной инспекции Федеральной налоговой службы </w:t>
      </w:r>
      <w:r w:rsidRPr="0068788F">
        <w:rPr>
          <w:rFonts w:ascii="Times New Roman" w:hAnsi="Times New Roman"/>
          <w:sz w:val="28"/>
          <w:szCs w:val="28"/>
          <w:lang w:val="ru-RU"/>
        </w:rPr>
        <w:t>№ 9</w:t>
      </w:r>
    </w:p>
    <w:p w:rsidR="003E3B16" w:rsidRPr="0068788F" w:rsidRDefault="003E3B16" w:rsidP="003E3B1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</w:rPr>
        <w:t xml:space="preserve">по Ханты-Мансийскому автономному округу - Югре </w:t>
      </w:r>
    </w:p>
    <w:p w:rsidR="003E3B16" w:rsidRPr="0068788F" w:rsidRDefault="003E3B16" w:rsidP="003E3B1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3E3B16" w:rsidRPr="0068788F" w:rsidRDefault="003E3B16" w:rsidP="003E3B1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  <w:lang w:val="en-US"/>
        </w:rPr>
        <w:t>I</w:t>
      </w:r>
      <w:r w:rsidRPr="0068788F">
        <w:rPr>
          <w:rFonts w:ascii="Times New Roman" w:hAnsi="Times New Roman"/>
          <w:sz w:val="28"/>
          <w:szCs w:val="28"/>
        </w:rPr>
        <w:t>. Общие положения</w:t>
      </w:r>
    </w:p>
    <w:p w:rsidR="003E3B16" w:rsidRPr="0068788F" w:rsidRDefault="003E3B16" w:rsidP="003E3B16">
      <w:pPr>
        <w:ind w:firstLine="720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1. 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Межрайонной инспекции Федеральной налоговой службы № 9 по Ханты-Мансийскому автономному округу - Югре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3E3B16" w:rsidRPr="0068788F" w:rsidRDefault="003E3B16" w:rsidP="003E3B16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68788F">
        <w:rPr>
          <w:rFonts w:ascii="Times New Roman" w:hAnsi="Times New Roman"/>
          <w:b w:val="0"/>
          <w:sz w:val="28"/>
          <w:szCs w:val="28"/>
        </w:rPr>
        <w:t>Регистрационный номер (код) должности – 11-</w:t>
      </w:r>
      <w:r w:rsidRPr="0068788F">
        <w:rPr>
          <w:rFonts w:ascii="Times New Roman" w:hAnsi="Times New Roman"/>
          <w:b w:val="0"/>
          <w:sz w:val="28"/>
          <w:szCs w:val="28"/>
          <w:lang w:val="ru-RU"/>
        </w:rPr>
        <w:t>3</w:t>
      </w:r>
      <w:r w:rsidRPr="0068788F">
        <w:rPr>
          <w:rFonts w:ascii="Times New Roman" w:hAnsi="Times New Roman"/>
          <w:b w:val="0"/>
          <w:sz w:val="28"/>
          <w:szCs w:val="28"/>
        </w:rPr>
        <w:t>-</w:t>
      </w:r>
      <w:r w:rsidRPr="0068788F">
        <w:rPr>
          <w:rFonts w:ascii="Times New Roman" w:hAnsi="Times New Roman"/>
          <w:b w:val="0"/>
          <w:sz w:val="28"/>
          <w:szCs w:val="28"/>
          <w:lang w:val="ru-RU"/>
        </w:rPr>
        <w:t>4</w:t>
      </w:r>
      <w:r w:rsidRPr="0068788F">
        <w:rPr>
          <w:rFonts w:ascii="Times New Roman" w:hAnsi="Times New Roman"/>
          <w:b w:val="0"/>
          <w:sz w:val="28"/>
          <w:szCs w:val="28"/>
        </w:rPr>
        <w:t>-09</w:t>
      </w:r>
      <w:r w:rsidRPr="0068788F">
        <w:rPr>
          <w:rFonts w:ascii="Times New Roman" w:hAnsi="Times New Roman"/>
          <w:b w:val="0"/>
          <w:sz w:val="28"/>
          <w:szCs w:val="28"/>
          <w:lang w:val="ru-RU"/>
        </w:rPr>
        <w:t>6</w:t>
      </w:r>
      <w:r w:rsidRPr="0068788F">
        <w:rPr>
          <w:rFonts w:ascii="Times New Roman" w:hAnsi="Times New Roman"/>
          <w:b w:val="0"/>
          <w:sz w:val="28"/>
          <w:szCs w:val="28"/>
        </w:rPr>
        <w:t>.</w:t>
      </w:r>
    </w:p>
    <w:p w:rsidR="003E3B16" w:rsidRPr="0068788F" w:rsidRDefault="003E3B16" w:rsidP="003E3B16">
      <w:pPr>
        <w:ind w:firstLine="720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2. 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3E3B16" w:rsidRPr="0068788F" w:rsidRDefault="003E3B16" w:rsidP="003E3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88F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E3B16" w:rsidRPr="0068788F" w:rsidRDefault="003E3B16" w:rsidP="003E3B16">
      <w:pPr>
        <w:ind w:firstLine="720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4. Назначение на должность и освобождение от должности государственного налогового инспектора осуществляется начальником Межрайонной ИФНС России № 9 по Ханты-Мансийскому автономному округу – Югре (далее – Инспекция).</w:t>
      </w:r>
    </w:p>
    <w:p w:rsidR="003E3B16" w:rsidRPr="0068788F" w:rsidRDefault="003E3B16" w:rsidP="003E3B16">
      <w:pPr>
        <w:ind w:firstLine="720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5. Государственный налоговый инспектор непосредственно подчиняется начальнику отдела работы с налогоплательщиками.</w:t>
      </w:r>
    </w:p>
    <w:p w:rsidR="003E3B16" w:rsidRPr="0068788F" w:rsidRDefault="003E3B16" w:rsidP="003E3B1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  <w:lang w:val="en-US"/>
        </w:rPr>
        <w:t>II</w:t>
      </w:r>
      <w:r w:rsidRPr="0068788F">
        <w:rPr>
          <w:rFonts w:ascii="Times New Roman" w:hAnsi="Times New Roman"/>
          <w:sz w:val="28"/>
          <w:szCs w:val="28"/>
        </w:rPr>
        <w:t>. Квалификационные требования для замещения должности гражданской службы</w:t>
      </w:r>
    </w:p>
    <w:p w:rsidR="003E3B16" w:rsidRPr="0068788F" w:rsidRDefault="003E3B16" w:rsidP="003E3B16">
      <w:pPr>
        <w:rPr>
          <w:sz w:val="28"/>
          <w:szCs w:val="28"/>
        </w:rPr>
      </w:pPr>
    </w:p>
    <w:p w:rsidR="003E3B16" w:rsidRPr="00916EC6" w:rsidRDefault="003E3B16" w:rsidP="003E3B16">
      <w:pPr>
        <w:ind w:firstLine="720"/>
        <w:jc w:val="both"/>
        <w:rPr>
          <w:sz w:val="28"/>
          <w:szCs w:val="28"/>
        </w:rPr>
      </w:pPr>
      <w:bookmarkStart w:id="0" w:name="_GoBack"/>
      <w:r w:rsidRPr="00916EC6">
        <w:rPr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916EC6" w:rsidRPr="00916EC6" w:rsidRDefault="003E3B16" w:rsidP="00916EC6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EC6">
        <w:rPr>
          <w:sz w:val="28"/>
          <w:szCs w:val="28"/>
        </w:rPr>
        <w:t>6.1. </w:t>
      </w:r>
      <w:r w:rsidR="00916EC6" w:rsidRPr="00916EC6">
        <w:rPr>
          <w:sz w:val="28"/>
          <w:szCs w:val="28"/>
        </w:rPr>
        <w:t>Наличие высшего образования.</w:t>
      </w:r>
    </w:p>
    <w:p w:rsidR="003E3B16" w:rsidRPr="0068788F" w:rsidRDefault="003E3B16" w:rsidP="003E3B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6EC6">
        <w:rPr>
          <w:sz w:val="28"/>
          <w:szCs w:val="28"/>
        </w:rPr>
        <w:t>6.2. Без предъявления требований к стажу гражданской службы (государственной службы</w:t>
      </w:r>
      <w:r w:rsidRPr="0068788F">
        <w:rPr>
          <w:sz w:val="28"/>
          <w:szCs w:val="28"/>
        </w:rPr>
        <w:t xml:space="preserve"> </w:t>
      </w:r>
      <w:bookmarkEnd w:id="0"/>
      <w:r w:rsidRPr="0068788F">
        <w:rPr>
          <w:sz w:val="28"/>
          <w:szCs w:val="28"/>
        </w:rPr>
        <w:t>иных видов).</w:t>
      </w:r>
    </w:p>
    <w:p w:rsidR="003E3B16" w:rsidRPr="0068788F" w:rsidRDefault="003E3B16" w:rsidP="003E3B16">
      <w:pPr>
        <w:widowControl w:val="0"/>
        <w:ind w:firstLine="709"/>
        <w:jc w:val="both"/>
        <w:rPr>
          <w:sz w:val="28"/>
          <w:szCs w:val="28"/>
        </w:rPr>
      </w:pPr>
      <w:r w:rsidRPr="0068788F">
        <w:rPr>
          <w:spacing w:val="-2"/>
          <w:sz w:val="28"/>
          <w:szCs w:val="28"/>
        </w:rPr>
        <w:t xml:space="preserve">6.3. Наличие базовых знаний: </w:t>
      </w:r>
      <w:r w:rsidRPr="0068788F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68788F">
          <w:rPr>
            <w:sz w:val="28"/>
            <w:szCs w:val="28"/>
          </w:rPr>
          <w:t>Конституции</w:t>
        </w:r>
      </w:hyperlink>
      <w:r w:rsidRPr="0068788F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3E3B16" w:rsidRPr="0068788F" w:rsidRDefault="003E3B16" w:rsidP="003E3B16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6.4. Наличие профессиональных знаний:</w:t>
      </w:r>
    </w:p>
    <w:p w:rsidR="003E3B16" w:rsidRPr="0068788F" w:rsidRDefault="003E3B16" w:rsidP="003E3B16">
      <w:pPr>
        <w:pStyle w:val="aa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68788F">
        <w:rPr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68788F">
        <w:rPr>
          <w:sz w:val="28"/>
          <w:szCs w:val="28"/>
        </w:rPr>
        <w:t xml:space="preserve">Налоговый кодекс </w:t>
      </w:r>
      <w:r w:rsidRPr="0068788F">
        <w:rPr>
          <w:rFonts w:eastAsia="Calibri"/>
          <w:sz w:val="28"/>
          <w:szCs w:val="28"/>
        </w:rPr>
        <w:t xml:space="preserve">Российской Федерации; Бюджетный </w:t>
      </w:r>
      <w:hyperlink r:id="rId9" w:history="1">
        <w:r w:rsidRPr="0068788F">
          <w:rPr>
            <w:rFonts w:eastAsia="Calibri"/>
            <w:sz w:val="28"/>
            <w:szCs w:val="28"/>
          </w:rPr>
          <w:t>кодекс</w:t>
        </w:r>
      </w:hyperlink>
      <w:r w:rsidRPr="0068788F">
        <w:rPr>
          <w:rFonts w:eastAsia="Calibri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Гражданский Кодекс Российской Федерации; Федеральный </w:t>
      </w:r>
      <w:hyperlink r:id="rId10" w:history="1">
        <w:r w:rsidRPr="0068788F">
          <w:rPr>
            <w:rFonts w:eastAsia="Calibri"/>
            <w:sz w:val="28"/>
            <w:szCs w:val="28"/>
          </w:rPr>
          <w:t>закон</w:t>
        </w:r>
      </w:hyperlink>
      <w:r w:rsidRPr="0068788F">
        <w:rPr>
          <w:rFonts w:eastAsia="Calibri"/>
          <w:sz w:val="28"/>
          <w:szCs w:val="28"/>
        </w:rPr>
        <w:t xml:space="preserve"> от 06.10.1999 № 184-ФЗ «Об общих </w:t>
      </w:r>
      <w:r w:rsidRPr="0068788F">
        <w:rPr>
          <w:rFonts w:eastAsia="Calibri"/>
          <w:sz w:val="28"/>
          <w:szCs w:val="28"/>
        </w:rPr>
        <w:lastRenderedPageBreak/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Pr="0068788F">
          <w:rPr>
            <w:rFonts w:eastAsia="Calibri"/>
            <w:sz w:val="28"/>
            <w:szCs w:val="28"/>
          </w:rPr>
          <w:t>закон</w:t>
        </w:r>
      </w:hyperlink>
      <w:r w:rsidRPr="0068788F">
        <w:rPr>
          <w:rFonts w:eastAsia="Calibri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68788F">
        <w:rPr>
          <w:rFonts w:eastAsia="Calibri"/>
          <w:sz w:val="28"/>
          <w:szCs w:val="28"/>
        </w:rPr>
        <w:t xml:space="preserve"> </w:t>
      </w:r>
      <w:proofErr w:type="gramStart"/>
      <w:r w:rsidRPr="0068788F">
        <w:rPr>
          <w:rFonts w:eastAsia="Calibri"/>
          <w:sz w:val="28"/>
          <w:szCs w:val="28"/>
        </w:rPr>
        <w:t xml:space="preserve">Федеральный </w:t>
      </w:r>
      <w:hyperlink r:id="rId12" w:history="1">
        <w:r w:rsidRPr="0068788F">
          <w:rPr>
            <w:rFonts w:eastAsia="Calibri"/>
            <w:sz w:val="28"/>
            <w:szCs w:val="28"/>
          </w:rPr>
          <w:t>закон</w:t>
        </w:r>
      </w:hyperlink>
      <w:r w:rsidRPr="0068788F">
        <w:rPr>
          <w:rFonts w:eastAsia="Calibri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68788F">
          <w:rPr>
            <w:rFonts w:eastAsia="Calibri"/>
            <w:sz w:val="28"/>
            <w:szCs w:val="28"/>
          </w:rPr>
          <w:t>закон</w:t>
        </w:r>
      </w:hyperlink>
      <w:r w:rsidRPr="0068788F">
        <w:rPr>
          <w:rFonts w:eastAsia="Calibri"/>
          <w:sz w:val="28"/>
          <w:szCs w:val="28"/>
        </w:rPr>
        <w:t xml:space="preserve"> от 27.07.2010 № 210-ФЗ «Об организации предоставления государственных и муниципальных услуг»; Федеральный </w:t>
      </w:r>
      <w:hyperlink r:id="rId14" w:history="1">
        <w:r w:rsidRPr="0068788F">
          <w:rPr>
            <w:rFonts w:eastAsia="Calibri"/>
            <w:sz w:val="28"/>
            <w:szCs w:val="28"/>
          </w:rPr>
          <w:t>закон</w:t>
        </w:r>
      </w:hyperlink>
      <w:r w:rsidRPr="0068788F">
        <w:rPr>
          <w:rFonts w:eastAsia="Calibri"/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68788F">
        <w:rPr>
          <w:rFonts w:eastAsia="Calibri"/>
          <w:sz w:val="28"/>
          <w:szCs w:val="28"/>
        </w:rPr>
        <w:t xml:space="preserve"> </w:t>
      </w:r>
      <w:hyperlink r:id="rId15" w:history="1">
        <w:r w:rsidRPr="0068788F">
          <w:rPr>
            <w:rFonts w:eastAsia="Calibri"/>
            <w:sz w:val="28"/>
            <w:szCs w:val="28"/>
          </w:rPr>
          <w:t>Закон</w:t>
        </w:r>
      </w:hyperlink>
      <w:r w:rsidRPr="0068788F">
        <w:rPr>
          <w:rFonts w:eastAsia="Calibri"/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6" w:history="1">
        <w:r w:rsidRPr="0068788F">
          <w:rPr>
            <w:rFonts w:eastAsia="Calibri"/>
            <w:sz w:val="28"/>
            <w:szCs w:val="28"/>
          </w:rPr>
          <w:t>закон</w:t>
        </w:r>
      </w:hyperlink>
      <w:r w:rsidRPr="0068788F">
        <w:rPr>
          <w:rFonts w:eastAsia="Calibri"/>
          <w:sz w:val="28"/>
          <w:szCs w:val="28"/>
        </w:rPr>
        <w:t xml:space="preserve"> Российской Федерации от 27.07.2006 № 152-ФЗ «О персональных данных»; Положение о Федеральной налоговой службе; </w:t>
      </w:r>
      <w:proofErr w:type="gramStart"/>
      <w:r w:rsidRPr="0068788F">
        <w:rPr>
          <w:rFonts w:eastAsia="Calibri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68788F">
        <w:rPr>
          <w:rFonts w:eastAsia="Calibri"/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3E3B16" w:rsidRPr="0068788F" w:rsidRDefault="003E3B16" w:rsidP="003E3B16">
      <w:pPr>
        <w:pStyle w:val="aa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68788F">
        <w:rPr>
          <w:rFonts w:eastAsia="Calibri"/>
          <w:sz w:val="28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3B16" w:rsidRPr="0068788F" w:rsidRDefault="003E3B16" w:rsidP="003E3B1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88F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</w:t>
      </w:r>
      <w:proofErr w:type="gramStart"/>
      <w:r w:rsidRPr="0068788F">
        <w:rPr>
          <w:rFonts w:ascii="Times New Roman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6878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788F">
        <w:rPr>
          <w:rFonts w:ascii="Times New Roman" w:hAnsi="Times New Roman" w:cs="Times New Roman"/>
          <w:sz w:val="28"/>
          <w:szCs w:val="28"/>
        </w:rPr>
        <w:t xml:space="preserve"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 принципы формирования статистической налоговой отчетности; порядок применения бюджетной </w:t>
      </w:r>
      <w:r w:rsidRPr="0068788F">
        <w:rPr>
          <w:rFonts w:ascii="Times New Roman" w:hAnsi="Times New Roman" w:cs="Times New Roman"/>
          <w:sz w:val="28"/>
          <w:szCs w:val="28"/>
        </w:rPr>
        <w:lastRenderedPageBreak/>
        <w:t>классификации Российской Федерации.</w:t>
      </w:r>
      <w:proofErr w:type="gramEnd"/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pacing w:val="-2"/>
          <w:sz w:val="28"/>
          <w:szCs w:val="28"/>
        </w:rPr>
        <w:t>6.5. </w:t>
      </w:r>
      <w:proofErr w:type="gramStart"/>
      <w:r w:rsidRPr="0068788F">
        <w:rPr>
          <w:spacing w:val="-2"/>
          <w:sz w:val="28"/>
          <w:szCs w:val="28"/>
        </w:rPr>
        <w:t xml:space="preserve">Наличие функциональных знаний: </w:t>
      </w:r>
      <w:r w:rsidRPr="0068788F">
        <w:rPr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основы бухгалтерского и налогового учёта, аудита: сущность, основные задачи, организация ведения; особенности функционирования банковской системы; 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  <w:proofErr w:type="gramEnd"/>
    </w:p>
    <w:p w:rsidR="003E3B16" w:rsidRPr="0068788F" w:rsidRDefault="003E3B16" w:rsidP="003E3B16">
      <w:pPr>
        <w:pStyle w:val="aa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6.6. </w:t>
      </w:r>
      <w:proofErr w:type="gramStart"/>
      <w:r w:rsidRPr="0068788F">
        <w:rPr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68788F">
        <w:rPr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E3B16" w:rsidRPr="0068788F" w:rsidRDefault="003E3B16" w:rsidP="003E3B16">
      <w:pPr>
        <w:pStyle w:val="aa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6.7. </w:t>
      </w:r>
      <w:proofErr w:type="gramStart"/>
      <w:r w:rsidRPr="0068788F">
        <w:rPr>
          <w:sz w:val="28"/>
          <w:szCs w:val="28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задолженности и ее структуры;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proofErr w:type="gramEnd"/>
      <w:r w:rsidRPr="0068788F">
        <w:rPr>
          <w:sz w:val="28"/>
          <w:szCs w:val="28"/>
        </w:rPr>
        <w:t xml:space="preserve"> практика применения законодательства Российской Федерации о налогах и сборах. </w:t>
      </w:r>
    </w:p>
    <w:p w:rsidR="003E3B16" w:rsidRPr="0068788F" w:rsidRDefault="003E3B16" w:rsidP="003E3B16">
      <w:pPr>
        <w:widowControl w:val="0"/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6.8. </w:t>
      </w:r>
      <w:proofErr w:type="gramStart"/>
      <w:r w:rsidRPr="0068788F">
        <w:rPr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сведений.</w:t>
      </w:r>
      <w:proofErr w:type="gramEnd"/>
    </w:p>
    <w:p w:rsidR="003E3B16" w:rsidRPr="0068788F" w:rsidRDefault="003E3B16" w:rsidP="003E3B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E3B16" w:rsidRPr="0068788F" w:rsidRDefault="003E3B16" w:rsidP="003E3B16">
      <w:pPr>
        <w:ind w:firstLine="720"/>
        <w:jc w:val="center"/>
        <w:rPr>
          <w:b/>
          <w:bCs/>
          <w:kern w:val="32"/>
          <w:sz w:val="28"/>
          <w:szCs w:val="28"/>
        </w:rPr>
      </w:pPr>
      <w:r w:rsidRPr="0068788F">
        <w:rPr>
          <w:b/>
          <w:bCs/>
          <w:kern w:val="32"/>
          <w:sz w:val="28"/>
          <w:szCs w:val="28"/>
        </w:rPr>
        <w:t>III. Должностные обязанности, права и ответственность</w:t>
      </w:r>
    </w:p>
    <w:p w:rsidR="003E3B16" w:rsidRPr="0068788F" w:rsidRDefault="003E3B16" w:rsidP="003E3B16">
      <w:pPr>
        <w:ind w:firstLine="720"/>
        <w:jc w:val="center"/>
        <w:rPr>
          <w:b/>
          <w:bCs/>
          <w:kern w:val="32"/>
          <w:sz w:val="28"/>
          <w:szCs w:val="28"/>
        </w:rPr>
      </w:pPr>
    </w:p>
    <w:p w:rsidR="003E3B16" w:rsidRPr="0068788F" w:rsidRDefault="003E3B16" w:rsidP="003E3B16">
      <w:pPr>
        <w:widowControl w:val="0"/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 В целях реализации задач и функций, возложенных на отдел работы с налогоплательщиками, государственный налоговый инспектор обязан:</w:t>
      </w:r>
    </w:p>
    <w:p w:rsidR="003E3B16" w:rsidRPr="0068788F" w:rsidRDefault="003E3B16" w:rsidP="003E3B16">
      <w:pPr>
        <w:widowControl w:val="0"/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lastRenderedPageBreak/>
        <w:t>8.1. Осуществлять контроль по соблюдению налогоплательщиками, плательщиками сборов и налоговыми агентами законодательства о налогах и сборах и принятых в соответствии с ним нормативных правовых актов, полнотой и своевременностью внесения в соответствующие бюджеты и внебюджетные фонды налогов, сборов и иных обязательных платежей.</w:t>
      </w:r>
    </w:p>
    <w:p w:rsidR="003E3B16" w:rsidRPr="0068788F" w:rsidRDefault="003E3B16" w:rsidP="003E3B16">
      <w:pPr>
        <w:tabs>
          <w:tab w:val="left" w:pos="96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8.2. Осуществлять </w:t>
      </w:r>
      <w:proofErr w:type="gramStart"/>
      <w:r w:rsidRPr="0068788F">
        <w:rPr>
          <w:sz w:val="28"/>
          <w:szCs w:val="28"/>
        </w:rPr>
        <w:t>контроль за</w:t>
      </w:r>
      <w:proofErr w:type="gramEnd"/>
      <w:r w:rsidRPr="0068788F">
        <w:rPr>
          <w:sz w:val="28"/>
          <w:szCs w:val="28"/>
        </w:rPr>
        <w:t xml:space="preserve"> своевременностью, полнотой и правильностью применения мер взыскания налогов и сборов.</w:t>
      </w:r>
    </w:p>
    <w:p w:rsidR="003E3B16" w:rsidRPr="0068788F" w:rsidRDefault="003E3B16" w:rsidP="003E3B16">
      <w:pPr>
        <w:tabs>
          <w:tab w:val="left" w:pos="96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8.3. Представлять в соответствии с законодательством Российской Федерации о несостоятельности (банкротстве) интересы Российской Федерации по обязательным платежам и (или) денежным обязательствам.</w:t>
      </w:r>
    </w:p>
    <w:p w:rsidR="003E3B16" w:rsidRPr="0068788F" w:rsidRDefault="003E3B16" w:rsidP="003E3B16">
      <w:pPr>
        <w:pStyle w:val="ad"/>
        <w:tabs>
          <w:tab w:val="left" w:pos="0"/>
        </w:tabs>
        <w:spacing w:before="0" w:beforeAutospacing="0" w:after="0" w:afterAutospacing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88F">
        <w:rPr>
          <w:rFonts w:ascii="Times New Roman" w:eastAsia="Calibri" w:hAnsi="Times New Roman" w:cs="Times New Roman"/>
          <w:sz w:val="28"/>
          <w:szCs w:val="28"/>
        </w:rPr>
        <w:t>8.4. Проводить мероприятия и осуществлять контроль по исследованию имущества налогоплательщика с целью обеспечения взыскания (поступления) денежных сре</w:t>
      </w:r>
      <w:proofErr w:type="gramStart"/>
      <w:r w:rsidRPr="0068788F">
        <w:rPr>
          <w:rFonts w:ascii="Times New Roman" w:eastAsia="Calibri" w:hAnsi="Times New Roman" w:cs="Times New Roman"/>
          <w:sz w:val="28"/>
          <w:szCs w:val="28"/>
        </w:rPr>
        <w:t>дств в б</w:t>
      </w:r>
      <w:proofErr w:type="gramEnd"/>
      <w:r w:rsidRPr="0068788F">
        <w:rPr>
          <w:rFonts w:ascii="Times New Roman" w:eastAsia="Calibri" w:hAnsi="Times New Roman" w:cs="Times New Roman"/>
          <w:sz w:val="28"/>
          <w:szCs w:val="28"/>
        </w:rPr>
        <w:t>юджет, в том числе с целью рассмотрения вопроса о принятии обеспечительных мер в соответствии с пунктом 10 статьи 101 Налогового кодекса Российской Федерации.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8.5. Проводить работу по заполнению контрольной карты мероприятий по установлению источников взыскания задолженности, образовавшейся по результатам выездной налоговой проверки. Осуществлять анализ </w:t>
      </w:r>
      <w:proofErr w:type="gramStart"/>
      <w:r w:rsidRPr="0068788F">
        <w:rPr>
          <w:sz w:val="28"/>
          <w:szCs w:val="28"/>
        </w:rPr>
        <w:t>достаточности источников устранения нарушений законодательства</w:t>
      </w:r>
      <w:proofErr w:type="gramEnd"/>
      <w:r w:rsidRPr="0068788F">
        <w:rPr>
          <w:sz w:val="28"/>
          <w:szCs w:val="28"/>
        </w:rPr>
        <w:t xml:space="preserve"> о налогах и сборах в виде несвоевременной уплаты налогов.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8.6. Осуществлять взаимодействие со структурными подразделениями Инспекции в целях устранения нарушений законодательства о налогах и сборах при планировании и проведении выездных налоговых проверок.</w:t>
      </w:r>
    </w:p>
    <w:p w:rsidR="003E3B16" w:rsidRPr="0068788F" w:rsidRDefault="003E3B16" w:rsidP="003E3B16">
      <w:pPr>
        <w:tabs>
          <w:tab w:val="left" w:pos="966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8.7. Проводить дистанционные мониторинги по поручению УФНС России по Ханты-Мансийскому автономному округу - Югре (далее – Управление) по выявлению возможных рисков при выполнении операций технических процессов.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8.8. Осуществлять своевременное и в полном объеме заполнение, а также и проведение анализа на предмет правильности и полноты заполнения информационных ресурсов Инспекции по направлениям деятельности отдела.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8.9. Осуществлять взаимодействие с регистрирующими, правоохранительными органами, органами исполнительной власти и органами местного самоуправления.</w:t>
      </w:r>
    </w:p>
    <w:p w:rsidR="003E3B16" w:rsidRPr="0068788F" w:rsidRDefault="003E3B16" w:rsidP="003E3B16">
      <w:pPr>
        <w:tabs>
          <w:tab w:val="left" w:pos="1134"/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8.10. Формировать отчеты по утвержденным формам статистической налоговой отчетности, относящиеся к предмету деятельности отдела, и направление их в Управление, местные руководящие органы, отделения государственных внебюджетных фондов в соответствии с установленным порядком.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8.11. Исполнять качественно и в установленные сроки  поручения Управления, начальника Инспекции (заместителя начальника Инспекции), начальника отдела.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8.12. Рассматривать письма, заявления юридических и физических лиц, подготавливать ответы на письменные запросы налогоплательщиков.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8.13. Проводить разъяснительную работу с налогоплательщиками по соблюдению законодательства о налогах и сборах, соблюдение законных интересов  налогоплательщиков, их должностных лиц и граждан.</w:t>
      </w:r>
    </w:p>
    <w:p w:rsidR="003E3B16" w:rsidRPr="0068788F" w:rsidRDefault="003E3B16" w:rsidP="003E3B16">
      <w:pPr>
        <w:ind w:firstLine="709"/>
        <w:jc w:val="both"/>
        <w:rPr>
          <w:rStyle w:val="FontStyle170"/>
          <w:sz w:val="28"/>
          <w:szCs w:val="28"/>
        </w:rPr>
      </w:pPr>
      <w:r w:rsidRPr="0068788F">
        <w:rPr>
          <w:sz w:val="28"/>
          <w:szCs w:val="28"/>
        </w:rPr>
        <w:lastRenderedPageBreak/>
        <w:t>8.14. П</w:t>
      </w:r>
      <w:r w:rsidRPr="0068788F">
        <w:rPr>
          <w:rStyle w:val="FontStyle170"/>
          <w:sz w:val="28"/>
          <w:szCs w:val="28"/>
        </w:rPr>
        <w:t>ринимать участие в совещаниях, семинарах, в единых проектных группах.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8.15. Осуществлять своевременное и в полном объеме заполнение, а также и проведение анализа на предмет правильности и полноты заполнения информационных ресурсов Инспекции по направлениям деятельности отдела.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8.16. Инициировать проведение мероприятий оперативного контроля.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8.17. Осуществлять достижение задач, результата в сфере обеспечения функций, развития и реализации полномочий по следующим технологическим процессам и сопутствующим им рискам: 103.06.16.00.0000, 103.06.18.00.0000, 103.06.15.00.0000, 105.01.00.00.0000, 105.03.00.00.0000, 105.02.00.00.0000, 103.06.01.11.0040, 111.02.00.00.0000. Также обеспечивать исполнение технологических процессов ФНС России, закрепленных в соответствии с приказами (распоряжениями) Инспекции, по направлениям деятельности отдела, не допускать возникновение рисков связанных с выполнением технологических процессов.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8.18. Осуществлять самоконтроль, формировать реестры самоконтроля, карты внутреннего контроля по направлениям работы, а также </w:t>
      </w:r>
      <w:r w:rsidR="001D7957" w:rsidRPr="0068788F">
        <w:rPr>
          <w:sz w:val="28"/>
          <w:szCs w:val="28"/>
        </w:rPr>
        <w:t xml:space="preserve">отчеты </w:t>
      </w:r>
      <w:r w:rsidRPr="0068788F">
        <w:rPr>
          <w:sz w:val="28"/>
          <w:szCs w:val="28"/>
        </w:rPr>
        <w:t>о проведении самоконтроля в соответствии с приказами Инспекции.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8.19. Осуществлять своевременное исполнение, закрытие документов, поступающих по ПК «</w:t>
      </w:r>
      <w:proofErr w:type="spellStart"/>
      <w:r w:rsidRPr="0068788F">
        <w:rPr>
          <w:sz w:val="28"/>
          <w:szCs w:val="28"/>
        </w:rPr>
        <w:t>Lotus</w:t>
      </w:r>
      <w:proofErr w:type="spellEnd"/>
      <w:r w:rsidRPr="0068788F">
        <w:rPr>
          <w:sz w:val="28"/>
          <w:szCs w:val="28"/>
        </w:rPr>
        <w:t xml:space="preserve"> </w:t>
      </w:r>
      <w:proofErr w:type="spellStart"/>
      <w:r w:rsidRPr="0068788F">
        <w:rPr>
          <w:sz w:val="28"/>
          <w:szCs w:val="28"/>
        </w:rPr>
        <w:t>Notes</w:t>
      </w:r>
      <w:proofErr w:type="spellEnd"/>
      <w:r w:rsidRPr="0068788F">
        <w:rPr>
          <w:sz w:val="28"/>
          <w:szCs w:val="28"/>
        </w:rPr>
        <w:t>».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8.20. Соблюдать требования к обеспечению функционирования и безопасности </w:t>
      </w:r>
      <w:proofErr w:type="spellStart"/>
      <w:r w:rsidRPr="0068788F">
        <w:rPr>
          <w:sz w:val="28"/>
          <w:szCs w:val="28"/>
        </w:rPr>
        <w:t>криптосредств</w:t>
      </w:r>
      <w:proofErr w:type="spellEnd"/>
      <w:r w:rsidRPr="0068788F">
        <w:rPr>
          <w:sz w:val="28"/>
          <w:szCs w:val="28"/>
        </w:rPr>
        <w:t xml:space="preserve"> и ключевых документов к ним.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8.21. Соблюдать правила и нормы охраны труда и техники безопасности.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8.22. Осуществлять ведение в установленном порядке делопроизводство.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8.23. С</w:t>
      </w:r>
      <w:r w:rsidRPr="0068788F">
        <w:rPr>
          <w:snapToGrid w:val="0"/>
          <w:sz w:val="28"/>
          <w:szCs w:val="28"/>
        </w:rPr>
        <w:t>облюдать требования Положения «О порядке обращения со служебной информацией ограниченного распространения в налоговых органах» утвержденным приказом ФНС России от 31.12.2009 № ММ-7-6/728.</w:t>
      </w:r>
    </w:p>
    <w:p w:rsidR="003E3B16" w:rsidRPr="0068788F" w:rsidRDefault="003E3B16" w:rsidP="003E3B16">
      <w:pPr>
        <w:ind w:firstLine="709"/>
        <w:jc w:val="both"/>
        <w:rPr>
          <w:snapToGrid w:val="0"/>
          <w:sz w:val="28"/>
          <w:szCs w:val="28"/>
        </w:rPr>
      </w:pPr>
      <w:r w:rsidRPr="0068788F">
        <w:rPr>
          <w:sz w:val="28"/>
          <w:szCs w:val="28"/>
        </w:rPr>
        <w:t>8.24. При уходе в отпуск или на больничный передавать в письменном виде начальнику отдела перечень работ, необходимых для контроля и выполнения в период своего отсутствия, а также замещающему в его отсутствие сотруднику отдела.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8.25.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8.26. Представлять интересы Инспекции в арбитражных судах и судах общей юрисдикции.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rStyle w:val="FontStyle170"/>
          <w:sz w:val="28"/>
          <w:szCs w:val="28"/>
        </w:rPr>
        <w:t>8.27.</w:t>
      </w:r>
      <w:r w:rsidRPr="0068788F">
        <w:rPr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8.28. </w:t>
      </w:r>
      <w:r w:rsidRPr="0068788F">
        <w:rPr>
          <w:spacing w:val="-1"/>
          <w:sz w:val="28"/>
          <w:szCs w:val="28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8.29. Не совершать поступки, порочащие честь и достоинство государственного служащего.</w:t>
      </w:r>
    </w:p>
    <w:p w:rsidR="003E3B16" w:rsidRPr="0068788F" w:rsidRDefault="003E3B16" w:rsidP="003E3B16">
      <w:pPr>
        <w:ind w:firstLine="709"/>
        <w:jc w:val="both"/>
        <w:rPr>
          <w:spacing w:val="-1"/>
          <w:sz w:val="28"/>
          <w:szCs w:val="28"/>
        </w:rPr>
      </w:pPr>
      <w:r w:rsidRPr="0068788F">
        <w:rPr>
          <w:sz w:val="28"/>
          <w:szCs w:val="28"/>
        </w:rPr>
        <w:t>8.30. Поддерживать уровень квалификации, необходимый для надлежащего выполнения данных обязанностей.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pacing w:val="-1"/>
          <w:sz w:val="28"/>
          <w:szCs w:val="28"/>
        </w:rPr>
        <w:lastRenderedPageBreak/>
        <w:t>8.31.</w:t>
      </w:r>
      <w:r w:rsidRPr="0068788F">
        <w:rPr>
          <w:sz w:val="28"/>
          <w:szCs w:val="28"/>
        </w:rPr>
        <w:t xml:space="preserve"> Соблюдать установленные правила публичных выступлений и предоставления служебной информации.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8.32. Проявлять корректность в обращении с гражданами и работниками ФНС России, Управления, Инспекций.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8.33. Не допускать конфликтных ситуаций, способных нанести ущерб собственной репутации или авторитету ФНС России, Управления, Инспекции.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8.34. При исполнении должностных обязанностей соблюдать права и законные интересы граждан и организаций.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8.35.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8.36.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8.37.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8.38. 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8.39.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8.40. 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3E3B16" w:rsidRPr="0068788F" w:rsidRDefault="003E3B16" w:rsidP="003E3B16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</w:rPr>
        <w:t>8.41. Владеть навыками пользователя программного комплекса «АИС Налог-3» в объеме руководства пользователя в соответствии с выполняемыми функциями и качественно формировать информационные ресурсы.</w:t>
      </w:r>
    </w:p>
    <w:p w:rsidR="003E3B16" w:rsidRPr="0068788F" w:rsidRDefault="003E3B16" w:rsidP="003E3B16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</w:rPr>
        <w:t>8.42.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3E3B16" w:rsidRPr="0068788F" w:rsidRDefault="003E3B16" w:rsidP="003E3B16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принимать решения по вопросам, определенным настоящим должностным регламентом;</w:t>
      </w:r>
    </w:p>
    <w:p w:rsidR="003E3B16" w:rsidRPr="0068788F" w:rsidRDefault="003E3B16" w:rsidP="003E3B1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68788F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E3B16" w:rsidRPr="0068788F" w:rsidRDefault="003E3B16" w:rsidP="003E3B1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68788F">
        <w:rPr>
          <w:sz w:val="28"/>
          <w:szCs w:val="28"/>
        </w:rPr>
        <w:t>на защиту своих персональных данных;</w:t>
      </w:r>
    </w:p>
    <w:p w:rsidR="003E3B16" w:rsidRPr="0068788F" w:rsidRDefault="003E3B16" w:rsidP="003E3B1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68788F">
        <w:rPr>
          <w:sz w:val="28"/>
          <w:szCs w:val="28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3E3B16" w:rsidRPr="0068788F" w:rsidRDefault="003E3B16" w:rsidP="003E3B16">
      <w:pPr>
        <w:widowControl w:val="0"/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(распоряжениями) Инспекции и иными нормативно-правовыми актами.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11. Государственный налоговый инспектор может быть привлечен к ответственности в соответствии с </w:t>
      </w:r>
      <w:hyperlink r:id="rId17" w:history="1">
        <w:r w:rsidRPr="0068788F">
          <w:rPr>
            <w:rStyle w:val="a4"/>
            <w:b w:val="0"/>
            <w:color w:val="auto"/>
            <w:sz w:val="28"/>
            <w:szCs w:val="28"/>
          </w:rPr>
          <w:t>законодательством</w:t>
        </w:r>
      </w:hyperlink>
      <w:r w:rsidRPr="0068788F">
        <w:rPr>
          <w:sz w:val="28"/>
          <w:szCs w:val="28"/>
        </w:rPr>
        <w:t xml:space="preserve"> Российской Федерации. Кроме того,  государственный налоговый инспектор несет ответственность </w:t>
      </w:r>
      <w:proofErr w:type="gramStart"/>
      <w:r w:rsidRPr="0068788F">
        <w:rPr>
          <w:sz w:val="28"/>
          <w:szCs w:val="28"/>
        </w:rPr>
        <w:t>за</w:t>
      </w:r>
      <w:proofErr w:type="gramEnd"/>
      <w:r w:rsidRPr="0068788F">
        <w:rPr>
          <w:sz w:val="28"/>
          <w:szCs w:val="28"/>
        </w:rPr>
        <w:t>:</w:t>
      </w:r>
    </w:p>
    <w:p w:rsidR="003E3B16" w:rsidRPr="0068788F" w:rsidRDefault="003E3B16" w:rsidP="003E3B16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неисполнение или ненадлежащее исполнение должностных обязанностей:</w:t>
      </w:r>
    </w:p>
    <w:p w:rsidR="003E3B16" w:rsidRPr="0068788F" w:rsidRDefault="003E3B16" w:rsidP="003E3B16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8788F">
        <w:rPr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68788F">
        <w:rPr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68788F">
        <w:rPr>
          <w:bCs/>
          <w:sz w:val="28"/>
          <w:szCs w:val="28"/>
        </w:rPr>
        <w:t>;</w:t>
      </w:r>
    </w:p>
    <w:p w:rsidR="003E3B16" w:rsidRPr="0068788F" w:rsidRDefault="003E3B16" w:rsidP="003E3B16">
      <w:pPr>
        <w:pStyle w:val="aa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8788F">
        <w:rPr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B16" w:rsidRPr="0068788F" w:rsidRDefault="003E3B16" w:rsidP="003E3B16">
      <w:pPr>
        <w:pStyle w:val="ConsNormal"/>
        <w:numPr>
          <w:ilvl w:val="0"/>
          <w:numId w:val="4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</w:rPr>
        <w:t xml:space="preserve">действие или бездействие, ведущее к нарушению прав и законных интересов граждан; </w:t>
      </w:r>
    </w:p>
    <w:p w:rsidR="003E3B16" w:rsidRPr="0068788F" w:rsidRDefault="003E3B16" w:rsidP="003E3B16">
      <w:pPr>
        <w:pStyle w:val="ConsNormal"/>
        <w:numPr>
          <w:ilvl w:val="0"/>
          <w:numId w:val="4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</w:rPr>
        <w:t>возможный имущественный ущерб, связанный с характером служебной деятельности, причиненный по его вине;</w:t>
      </w:r>
    </w:p>
    <w:p w:rsidR="003E3B16" w:rsidRPr="0068788F" w:rsidRDefault="003E3B16" w:rsidP="003E3B16">
      <w:pPr>
        <w:pStyle w:val="ConsNormal"/>
        <w:numPr>
          <w:ilvl w:val="0"/>
          <w:numId w:val="4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3E3B16" w:rsidRPr="0068788F" w:rsidRDefault="003E3B16" w:rsidP="003E3B16">
      <w:pPr>
        <w:pStyle w:val="ConsNormal"/>
        <w:numPr>
          <w:ilvl w:val="0"/>
          <w:numId w:val="4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3E3B16" w:rsidRPr="0068788F" w:rsidRDefault="003E3B16" w:rsidP="003E3B1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  <w:lang w:val="en-US"/>
        </w:rPr>
        <w:t>IV</w:t>
      </w:r>
      <w:r w:rsidRPr="0068788F">
        <w:rPr>
          <w:rFonts w:ascii="Times New Roman" w:hAnsi="Times New Roman"/>
          <w:sz w:val="28"/>
          <w:szCs w:val="28"/>
        </w:rPr>
        <w:t>. Перечень вопросов, по которым государственн</w:t>
      </w:r>
      <w:r w:rsidRPr="0068788F">
        <w:rPr>
          <w:rFonts w:ascii="Times New Roman" w:hAnsi="Times New Roman"/>
          <w:sz w:val="28"/>
          <w:szCs w:val="28"/>
          <w:lang w:val="ru-RU"/>
        </w:rPr>
        <w:t>ый</w:t>
      </w:r>
      <w:r w:rsidRPr="0068788F">
        <w:rPr>
          <w:rFonts w:ascii="Times New Roman" w:hAnsi="Times New Roman"/>
          <w:sz w:val="28"/>
          <w:szCs w:val="28"/>
        </w:rPr>
        <w:t xml:space="preserve"> налогов</w:t>
      </w:r>
      <w:r w:rsidRPr="0068788F">
        <w:rPr>
          <w:rFonts w:ascii="Times New Roman" w:hAnsi="Times New Roman"/>
          <w:sz w:val="28"/>
          <w:szCs w:val="28"/>
          <w:lang w:val="ru-RU"/>
        </w:rPr>
        <w:t>ый</w:t>
      </w:r>
      <w:r w:rsidRPr="0068788F">
        <w:rPr>
          <w:rFonts w:ascii="Times New Roman" w:hAnsi="Times New Roman"/>
          <w:sz w:val="28"/>
          <w:szCs w:val="28"/>
        </w:rPr>
        <w:t xml:space="preserve"> инспектор вправе или обязан самостоятельно принимать управленческие и иные решения</w:t>
      </w:r>
    </w:p>
    <w:p w:rsidR="003E3B16" w:rsidRPr="0068788F" w:rsidRDefault="003E3B16" w:rsidP="003E3B16">
      <w:pPr>
        <w:rPr>
          <w:sz w:val="28"/>
          <w:szCs w:val="28"/>
        </w:rPr>
      </w:pPr>
    </w:p>
    <w:p w:rsidR="003E3B16" w:rsidRPr="0068788F" w:rsidRDefault="003E3B16" w:rsidP="003E3B16">
      <w:pPr>
        <w:widowControl w:val="0"/>
        <w:autoSpaceDE w:val="0"/>
        <w:autoSpaceDN w:val="0"/>
        <w:ind w:firstLine="540"/>
        <w:jc w:val="both"/>
        <w:rPr>
          <w:rFonts w:eastAsia="Times New Roman"/>
          <w:sz w:val="28"/>
          <w:szCs w:val="28"/>
        </w:rPr>
      </w:pPr>
      <w:r w:rsidRPr="0068788F">
        <w:rPr>
          <w:sz w:val="28"/>
          <w:szCs w:val="28"/>
        </w:rPr>
        <w:t xml:space="preserve">12. </w:t>
      </w:r>
      <w:r w:rsidRPr="0068788F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Pr="0068788F">
        <w:rPr>
          <w:sz w:val="28"/>
          <w:szCs w:val="28"/>
        </w:rPr>
        <w:t>государственный налоговый инспектор</w:t>
      </w:r>
      <w:r w:rsidRPr="0068788F">
        <w:rPr>
          <w:rFonts w:eastAsia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3E3B16" w:rsidRPr="0068788F" w:rsidRDefault="003E3B16" w:rsidP="003E3B16">
      <w:pPr>
        <w:ind w:firstLine="708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-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информационного обеспечения подготовки соответствующих документов по вопросам, установленным должностными обязанностями настоящего регламента.   </w:t>
      </w:r>
    </w:p>
    <w:p w:rsidR="003E3B16" w:rsidRPr="0068788F" w:rsidRDefault="003E3B16" w:rsidP="003E3B16">
      <w:pPr>
        <w:widowControl w:val="0"/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lastRenderedPageBreak/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E3B16" w:rsidRPr="0068788F" w:rsidRDefault="003E3B16" w:rsidP="003E3B16">
      <w:pPr>
        <w:pStyle w:val="11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иным вопросам, предусмотренным Положением об отделе работы с налогоплательщиками, иными нормативными актами.</w:t>
      </w:r>
    </w:p>
    <w:p w:rsidR="003E3B16" w:rsidRPr="0068788F" w:rsidRDefault="003E3B16" w:rsidP="003E3B1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  <w:lang w:val="en-US"/>
        </w:rPr>
        <w:t>V</w:t>
      </w:r>
      <w:r w:rsidRPr="0068788F">
        <w:rPr>
          <w:rFonts w:ascii="Times New Roman" w:hAnsi="Times New Roman"/>
          <w:sz w:val="28"/>
          <w:szCs w:val="28"/>
        </w:rPr>
        <w:t>. Перечень вопросов, по которым государственн</w:t>
      </w:r>
      <w:r w:rsidRPr="0068788F">
        <w:rPr>
          <w:rFonts w:ascii="Times New Roman" w:hAnsi="Times New Roman"/>
          <w:sz w:val="28"/>
          <w:szCs w:val="28"/>
          <w:lang w:val="ru-RU"/>
        </w:rPr>
        <w:t>ый</w:t>
      </w:r>
      <w:r w:rsidRPr="0068788F">
        <w:rPr>
          <w:rFonts w:ascii="Times New Roman" w:hAnsi="Times New Roman"/>
          <w:sz w:val="28"/>
          <w:szCs w:val="28"/>
        </w:rPr>
        <w:t xml:space="preserve"> налогов</w:t>
      </w:r>
      <w:r w:rsidRPr="0068788F">
        <w:rPr>
          <w:rFonts w:ascii="Times New Roman" w:hAnsi="Times New Roman"/>
          <w:sz w:val="28"/>
          <w:szCs w:val="28"/>
          <w:lang w:val="ru-RU"/>
        </w:rPr>
        <w:t>ый</w:t>
      </w:r>
      <w:r w:rsidRPr="0068788F">
        <w:rPr>
          <w:rFonts w:ascii="Times New Roman" w:hAnsi="Times New Roman"/>
          <w:sz w:val="28"/>
          <w:szCs w:val="28"/>
        </w:rPr>
        <w:t xml:space="preserve">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E3B16" w:rsidRPr="0068788F" w:rsidRDefault="003E3B16" w:rsidP="003E3B16">
      <w:pPr>
        <w:rPr>
          <w:sz w:val="28"/>
          <w:szCs w:val="28"/>
        </w:rPr>
      </w:pPr>
    </w:p>
    <w:p w:rsidR="003E3B16" w:rsidRPr="0068788F" w:rsidRDefault="003E3B16" w:rsidP="003E3B16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</w:rPr>
      </w:pPr>
      <w:r w:rsidRPr="0068788F">
        <w:rPr>
          <w:rFonts w:eastAsia="Times New Roman"/>
          <w:sz w:val="28"/>
          <w:szCs w:val="28"/>
        </w:rPr>
        <w:t>14. Г</w:t>
      </w:r>
      <w:r w:rsidRPr="0068788F">
        <w:rPr>
          <w:sz w:val="28"/>
          <w:szCs w:val="28"/>
        </w:rPr>
        <w:t>осударственный налоговый инспектор</w:t>
      </w:r>
      <w:r w:rsidRPr="0068788F">
        <w:rPr>
          <w:rFonts w:eastAsia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E3B16" w:rsidRPr="0068788F" w:rsidRDefault="003E3B16" w:rsidP="003E3B16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</w:rPr>
      </w:pPr>
      <w:r w:rsidRPr="0068788F">
        <w:rPr>
          <w:rFonts w:eastAsia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входящим в  компетенцию отдела.</w:t>
      </w:r>
    </w:p>
    <w:p w:rsidR="003E3B16" w:rsidRPr="0068788F" w:rsidRDefault="003E3B16" w:rsidP="003E3B16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</w:rPr>
      </w:pPr>
      <w:r w:rsidRPr="0068788F">
        <w:rPr>
          <w:rFonts w:eastAsia="Times New Roman"/>
          <w:sz w:val="28"/>
          <w:szCs w:val="28"/>
        </w:rPr>
        <w:t>15. Г</w:t>
      </w:r>
      <w:r w:rsidRPr="0068788F">
        <w:rPr>
          <w:sz w:val="28"/>
          <w:szCs w:val="28"/>
        </w:rPr>
        <w:t>осударственный налоговый инспектор</w:t>
      </w:r>
      <w:r w:rsidRPr="0068788F">
        <w:rPr>
          <w:rFonts w:eastAsia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E3B16" w:rsidRPr="0068788F" w:rsidRDefault="003E3B16" w:rsidP="003E3B16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</w:rPr>
      </w:pPr>
      <w:r w:rsidRPr="0068788F">
        <w:rPr>
          <w:rFonts w:eastAsia="Times New Roman"/>
          <w:sz w:val="28"/>
          <w:szCs w:val="28"/>
        </w:rPr>
        <w:t>- графика отпусков гражданских служащих отдела;</w:t>
      </w:r>
    </w:p>
    <w:p w:rsidR="003E3B16" w:rsidRPr="0068788F" w:rsidRDefault="003E3B16" w:rsidP="003E3B16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</w:rPr>
      </w:pPr>
      <w:r w:rsidRPr="0068788F">
        <w:rPr>
          <w:rFonts w:eastAsia="Times New Roman"/>
          <w:sz w:val="28"/>
          <w:szCs w:val="28"/>
        </w:rPr>
        <w:t>- иных актов по поручению руководства Инспекции.</w:t>
      </w:r>
    </w:p>
    <w:p w:rsidR="003E3B16" w:rsidRPr="0068788F" w:rsidRDefault="003E3B16" w:rsidP="003E3B1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  <w:lang w:val="en-US"/>
        </w:rPr>
        <w:t>VI</w:t>
      </w:r>
      <w:r w:rsidRPr="0068788F">
        <w:rPr>
          <w:rFonts w:ascii="Times New Roman" w:hAnsi="Times New Roman"/>
          <w:sz w:val="28"/>
          <w:szCs w:val="28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E3B16" w:rsidRPr="0068788F" w:rsidRDefault="003E3B16" w:rsidP="003E3B16">
      <w:pPr>
        <w:rPr>
          <w:sz w:val="28"/>
          <w:szCs w:val="28"/>
        </w:rPr>
      </w:pPr>
    </w:p>
    <w:p w:rsidR="003E3B16" w:rsidRPr="0068788F" w:rsidRDefault="003E3B16" w:rsidP="003E3B16">
      <w:pPr>
        <w:widowControl w:val="0"/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E3B16" w:rsidRPr="0068788F" w:rsidRDefault="003E3B16" w:rsidP="003E3B1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  <w:lang w:val="en-US"/>
        </w:rPr>
        <w:t>VII</w:t>
      </w:r>
      <w:proofErr w:type="gramStart"/>
      <w:r w:rsidRPr="0068788F">
        <w:rPr>
          <w:rFonts w:ascii="Times New Roman" w:hAnsi="Times New Roman"/>
          <w:sz w:val="28"/>
          <w:szCs w:val="28"/>
        </w:rPr>
        <w:t>.  Порядок</w:t>
      </w:r>
      <w:proofErr w:type="gramEnd"/>
      <w:r w:rsidRPr="0068788F">
        <w:rPr>
          <w:rFonts w:ascii="Times New Roman" w:hAnsi="Times New Roman"/>
          <w:sz w:val="28"/>
          <w:szCs w:val="28"/>
        </w:rPr>
        <w:t xml:space="preserve"> служебного взаимодействия</w:t>
      </w:r>
    </w:p>
    <w:p w:rsidR="003E3B16" w:rsidRPr="0068788F" w:rsidRDefault="003E3B16" w:rsidP="003E3B16">
      <w:pPr>
        <w:rPr>
          <w:sz w:val="28"/>
          <w:szCs w:val="28"/>
        </w:rPr>
      </w:pPr>
    </w:p>
    <w:p w:rsidR="003E3B16" w:rsidRPr="0068788F" w:rsidRDefault="003E3B16" w:rsidP="003E3B16">
      <w:pPr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17. </w:t>
      </w:r>
      <w:proofErr w:type="gramStart"/>
      <w:r w:rsidRPr="0068788F">
        <w:rPr>
          <w:sz w:val="28"/>
          <w:szCs w:val="28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68788F">
        <w:rPr>
          <w:sz w:val="28"/>
          <w:szCs w:val="28"/>
        </w:rPr>
        <w:t xml:space="preserve"> закона от 27.07.2004 № 79-ФЗ «О государственной гражданской службе Российской Федерации» и требований Кодекса этики и служебного поведения государственных гражданских служащих Федеральной налоговой службы, утвержденным приказом </w:t>
      </w:r>
      <w:r w:rsidRPr="0068788F">
        <w:rPr>
          <w:sz w:val="28"/>
          <w:szCs w:val="28"/>
        </w:rPr>
        <w:lastRenderedPageBreak/>
        <w:t>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B16" w:rsidRPr="0068788F" w:rsidRDefault="003E3B16" w:rsidP="003E3B1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  <w:lang w:val="en-US"/>
        </w:rPr>
        <w:t>VIII</w:t>
      </w:r>
      <w:r w:rsidRPr="0068788F">
        <w:rPr>
          <w:rFonts w:ascii="Times New Roman" w:hAnsi="Times New Roman"/>
          <w:sz w:val="28"/>
          <w:szCs w:val="28"/>
        </w:rPr>
        <w:t xml:space="preserve">. Перечень государственных услуг, оказываемых гражданам и организациям в соответствии с </w:t>
      </w:r>
      <w:hyperlink r:id="rId18" w:history="1">
        <w:r w:rsidRPr="0068788F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68788F">
        <w:rPr>
          <w:rFonts w:ascii="Times New Roman" w:hAnsi="Times New Roman"/>
          <w:sz w:val="28"/>
          <w:szCs w:val="28"/>
        </w:rPr>
        <w:t xml:space="preserve"> Федеральной налоговой службы</w:t>
      </w:r>
    </w:p>
    <w:p w:rsidR="003E3B16" w:rsidRPr="0068788F" w:rsidRDefault="003E3B16" w:rsidP="003E3B16">
      <w:pPr>
        <w:rPr>
          <w:sz w:val="28"/>
          <w:szCs w:val="28"/>
        </w:rPr>
      </w:pPr>
    </w:p>
    <w:p w:rsidR="003E3B16" w:rsidRPr="0068788F" w:rsidRDefault="003E3B16" w:rsidP="003E3B16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</w:rPr>
        <w:t>18. В соответствии с замещаемой должностью государственной гражданской службы и в пределах функциональной компетенции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3E3B16" w:rsidRPr="0068788F" w:rsidRDefault="003E3B16" w:rsidP="003E3B16">
      <w:pPr>
        <w:pStyle w:val="a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68788F">
        <w:rPr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8788F">
        <w:rPr>
          <w:sz w:val="28"/>
          <w:szCs w:val="28"/>
        </w:rPr>
        <w:t xml:space="preserve"> налоговых деклараций (расчетов).</w:t>
      </w:r>
    </w:p>
    <w:p w:rsidR="003E3B16" w:rsidRPr="0068788F" w:rsidRDefault="003E3B16" w:rsidP="003E3B1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68788F">
        <w:rPr>
          <w:rFonts w:ascii="Times New Roman" w:hAnsi="Times New Roman"/>
          <w:sz w:val="28"/>
          <w:szCs w:val="28"/>
          <w:lang w:val="en-US"/>
        </w:rPr>
        <w:t>IX</w:t>
      </w:r>
      <w:r w:rsidRPr="0068788F">
        <w:rPr>
          <w:rFonts w:ascii="Times New Roman" w:hAnsi="Times New Roman"/>
          <w:sz w:val="28"/>
          <w:szCs w:val="28"/>
        </w:rPr>
        <w:t>. Показатели эффективности и результативности профессиональной служебной деятельности</w:t>
      </w:r>
    </w:p>
    <w:p w:rsidR="003E3B16" w:rsidRPr="0068788F" w:rsidRDefault="003E3B16" w:rsidP="003E3B16">
      <w:pPr>
        <w:rPr>
          <w:sz w:val="28"/>
          <w:szCs w:val="28"/>
        </w:rPr>
      </w:pPr>
    </w:p>
    <w:p w:rsidR="003E3B16" w:rsidRPr="0068788F" w:rsidRDefault="003E3B16" w:rsidP="003E3B16">
      <w:pPr>
        <w:widowControl w:val="0"/>
        <w:ind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3"/>
        </w:numPr>
        <w:tabs>
          <w:tab w:val="left" w:pos="851"/>
          <w:tab w:val="left" w:pos="993"/>
        </w:tabs>
        <w:ind w:left="0" w:firstLine="720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обеспечение достоверности представляемой на региональный уровень статистической отчетности;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3"/>
        </w:numPr>
        <w:tabs>
          <w:tab w:val="left" w:pos="851"/>
          <w:tab w:val="left" w:pos="993"/>
        </w:tabs>
        <w:ind w:left="0" w:firstLine="720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своевременности и оперативности выполнения поручений;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68788F">
        <w:rPr>
          <w:sz w:val="28"/>
          <w:szCs w:val="28"/>
        </w:rPr>
        <w:lastRenderedPageBreak/>
        <w:t>способности быстро адаптироваться к новым условиям и требованиям;</w:t>
      </w:r>
    </w:p>
    <w:p w:rsidR="003E3B16" w:rsidRPr="0068788F" w:rsidRDefault="003E3B16" w:rsidP="003E3B16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68788F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E3B16" w:rsidRPr="0068788F" w:rsidRDefault="003E3B16" w:rsidP="003E3B16">
      <w:pPr>
        <w:rPr>
          <w:sz w:val="28"/>
          <w:szCs w:val="28"/>
        </w:rPr>
      </w:pPr>
    </w:p>
    <w:p w:rsidR="003E3B16" w:rsidRPr="0068788F" w:rsidRDefault="003E3B16" w:rsidP="003E3B16">
      <w:pPr>
        <w:rPr>
          <w:sz w:val="28"/>
          <w:szCs w:val="28"/>
        </w:rPr>
      </w:pPr>
    </w:p>
    <w:sectPr w:rsidR="003E3B16" w:rsidRPr="0068788F" w:rsidSect="003E3B16">
      <w:headerReference w:type="even" r:id="rId19"/>
      <w:headerReference w:type="default" r:id="rId20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E6A" w:rsidRDefault="007A2E6A" w:rsidP="003E3B16">
      <w:r>
        <w:separator/>
      </w:r>
    </w:p>
  </w:endnote>
  <w:endnote w:type="continuationSeparator" w:id="0">
    <w:p w:rsidR="007A2E6A" w:rsidRDefault="007A2E6A" w:rsidP="003E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E6A" w:rsidRDefault="007A2E6A" w:rsidP="003E3B16">
      <w:r>
        <w:separator/>
      </w:r>
    </w:p>
  </w:footnote>
  <w:footnote w:type="continuationSeparator" w:id="0">
    <w:p w:rsidR="007A2E6A" w:rsidRDefault="007A2E6A" w:rsidP="003E3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C16" w:rsidRDefault="003E3B16" w:rsidP="000E7D0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8</w:t>
    </w:r>
    <w:r>
      <w:rPr>
        <w:rStyle w:val="a9"/>
      </w:rPr>
      <w:fldChar w:fldCharType="end"/>
    </w:r>
  </w:p>
  <w:p w:rsidR="00216C16" w:rsidRDefault="007A2E6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0353417"/>
      <w:docPartObj>
        <w:docPartGallery w:val="Page Numbers (Top of Page)"/>
        <w:docPartUnique/>
      </w:docPartObj>
    </w:sdtPr>
    <w:sdtEndPr/>
    <w:sdtContent>
      <w:p w:rsidR="003E3B16" w:rsidRDefault="003E3B1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EC6">
          <w:rPr>
            <w:noProof/>
          </w:rPr>
          <w:t>10</w:t>
        </w:r>
        <w:r>
          <w:fldChar w:fldCharType="end"/>
        </w:r>
      </w:p>
    </w:sdtContent>
  </w:sdt>
  <w:p w:rsidR="003E3B16" w:rsidRDefault="003E3B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902E9"/>
    <w:multiLevelType w:val="hybridMultilevel"/>
    <w:tmpl w:val="DDAA85B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16"/>
    <w:rsid w:val="00056DE0"/>
    <w:rsid w:val="001D7957"/>
    <w:rsid w:val="003A7BCB"/>
    <w:rsid w:val="003E3B16"/>
    <w:rsid w:val="004B2BED"/>
    <w:rsid w:val="005321E6"/>
    <w:rsid w:val="0068788F"/>
    <w:rsid w:val="007A2E6A"/>
    <w:rsid w:val="008C0DB0"/>
    <w:rsid w:val="00916EC6"/>
    <w:rsid w:val="00A02FA5"/>
    <w:rsid w:val="00E0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3B1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B16"/>
    <w:rPr>
      <w:rFonts w:ascii="Arial" w:eastAsia="Calibri" w:hAnsi="Arial" w:cs="Times New Roman"/>
      <w:b/>
      <w:bCs/>
      <w:kern w:val="32"/>
      <w:sz w:val="32"/>
      <w:szCs w:val="32"/>
      <w:lang w:val="x-none" w:eastAsia="ru-RU"/>
    </w:rPr>
  </w:style>
  <w:style w:type="paragraph" w:customStyle="1" w:styleId="a3">
    <w:name w:val="Нормальный (таблица)"/>
    <w:basedOn w:val="a"/>
    <w:next w:val="a"/>
    <w:rsid w:val="003E3B1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3E3B16"/>
    <w:rPr>
      <w:rFonts w:cs="Times New Roman"/>
      <w:b/>
      <w:bCs/>
      <w:color w:val="008000"/>
    </w:rPr>
  </w:style>
  <w:style w:type="paragraph" w:customStyle="1" w:styleId="ConsPlusNormal">
    <w:name w:val="ConsPlusNormal"/>
    <w:rsid w:val="003E3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rmal">
    <w:name w:val="ConsNormal"/>
    <w:rsid w:val="003E3B16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3E3B16"/>
    <w:pPr>
      <w:jc w:val="both"/>
    </w:pPr>
    <w:rPr>
      <w:lang w:val="x-none"/>
    </w:rPr>
  </w:style>
  <w:style w:type="character" w:customStyle="1" w:styleId="a6">
    <w:name w:val="Основной текст Знак"/>
    <w:basedOn w:val="a0"/>
    <w:link w:val="a5"/>
    <w:rsid w:val="003E3B1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7">
    <w:name w:val="header"/>
    <w:basedOn w:val="a"/>
    <w:link w:val="a8"/>
    <w:uiPriority w:val="99"/>
    <w:rsid w:val="003E3B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3B1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E3B16"/>
  </w:style>
  <w:style w:type="paragraph" w:styleId="aa">
    <w:name w:val="List Paragraph"/>
    <w:basedOn w:val="a"/>
    <w:uiPriority w:val="34"/>
    <w:qFormat/>
    <w:rsid w:val="003E3B16"/>
    <w:pPr>
      <w:ind w:left="720"/>
      <w:contextualSpacing/>
    </w:pPr>
    <w:rPr>
      <w:rFonts w:eastAsia="Times New Roman"/>
    </w:rPr>
  </w:style>
  <w:style w:type="paragraph" w:styleId="ab">
    <w:name w:val="footer"/>
    <w:basedOn w:val="a"/>
    <w:link w:val="ac"/>
    <w:uiPriority w:val="99"/>
    <w:rsid w:val="003E3B1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3E3B16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FontStyle170">
    <w:name w:val="Font Style170"/>
    <w:rsid w:val="003E3B16"/>
    <w:rPr>
      <w:rFonts w:ascii="Times New Roman" w:hAnsi="Times New Roman" w:cs="Times New Roman"/>
      <w:sz w:val="58"/>
      <w:szCs w:val="58"/>
    </w:rPr>
  </w:style>
  <w:style w:type="paragraph" w:customStyle="1" w:styleId="11">
    <w:name w:val="Абзац списка1"/>
    <w:basedOn w:val="a"/>
    <w:rsid w:val="003E3B16"/>
    <w:pPr>
      <w:ind w:left="720"/>
      <w:contextualSpacing/>
    </w:pPr>
  </w:style>
  <w:style w:type="paragraph" w:styleId="ad">
    <w:name w:val="Normal (Web)"/>
    <w:basedOn w:val="a"/>
    <w:uiPriority w:val="99"/>
    <w:rsid w:val="003E3B1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alloon Text"/>
    <w:basedOn w:val="a"/>
    <w:link w:val="af"/>
    <w:uiPriority w:val="99"/>
    <w:semiHidden/>
    <w:unhideWhenUsed/>
    <w:rsid w:val="001D795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795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3B1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B16"/>
    <w:rPr>
      <w:rFonts w:ascii="Arial" w:eastAsia="Calibri" w:hAnsi="Arial" w:cs="Times New Roman"/>
      <w:b/>
      <w:bCs/>
      <w:kern w:val="32"/>
      <w:sz w:val="32"/>
      <w:szCs w:val="32"/>
      <w:lang w:val="x-none" w:eastAsia="ru-RU"/>
    </w:rPr>
  </w:style>
  <w:style w:type="paragraph" w:customStyle="1" w:styleId="a3">
    <w:name w:val="Нормальный (таблица)"/>
    <w:basedOn w:val="a"/>
    <w:next w:val="a"/>
    <w:rsid w:val="003E3B1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3E3B16"/>
    <w:rPr>
      <w:rFonts w:cs="Times New Roman"/>
      <w:b/>
      <w:bCs/>
      <w:color w:val="008000"/>
    </w:rPr>
  </w:style>
  <w:style w:type="paragraph" w:customStyle="1" w:styleId="ConsPlusNormal">
    <w:name w:val="ConsPlusNormal"/>
    <w:rsid w:val="003E3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rmal">
    <w:name w:val="ConsNormal"/>
    <w:rsid w:val="003E3B16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3E3B16"/>
    <w:pPr>
      <w:jc w:val="both"/>
    </w:pPr>
    <w:rPr>
      <w:lang w:val="x-none"/>
    </w:rPr>
  </w:style>
  <w:style w:type="character" w:customStyle="1" w:styleId="a6">
    <w:name w:val="Основной текст Знак"/>
    <w:basedOn w:val="a0"/>
    <w:link w:val="a5"/>
    <w:rsid w:val="003E3B1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7">
    <w:name w:val="header"/>
    <w:basedOn w:val="a"/>
    <w:link w:val="a8"/>
    <w:uiPriority w:val="99"/>
    <w:rsid w:val="003E3B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E3B1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E3B16"/>
  </w:style>
  <w:style w:type="paragraph" w:styleId="aa">
    <w:name w:val="List Paragraph"/>
    <w:basedOn w:val="a"/>
    <w:uiPriority w:val="34"/>
    <w:qFormat/>
    <w:rsid w:val="003E3B16"/>
    <w:pPr>
      <w:ind w:left="720"/>
      <w:contextualSpacing/>
    </w:pPr>
    <w:rPr>
      <w:rFonts w:eastAsia="Times New Roman"/>
    </w:rPr>
  </w:style>
  <w:style w:type="paragraph" w:styleId="ab">
    <w:name w:val="footer"/>
    <w:basedOn w:val="a"/>
    <w:link w:val="ac"/>
    <w:uiPriority w:val="99"/>
    <w:rsid w:val="003E3B1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3E3B16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FontStyle170">
    <w:name w:val="Font Style170"/>
    <w:rsid w:val="003E3B16"/>
    <w:rPr>
      <w:rFonts w:ascii="Times New Roman" w:hAnsi="Times New Roman" w:cs="Times New Roman"/>
      <w:sz w:val="58"/>
      <w:szCs w:val="58"/>
    </w:rPr>
  </w:style>
  <w:style w:type="paragraph" w:customStyle="1" w:styleId="11">
    <w:name w:val="Абзац списка1"/>
    <w:basedOn w:val="a"/>
    <w:rsid w:val="003E3B16"/>
    <w:pPr>
      <w:ind w:left="720"/>
      <w:contextualSpacing/>
    </w:pPr>
  </w:style>
  <w:style w:type="paragraph" w:styleId="ad">
    <w:name w:val="Normal (Web)"/>
    <w:basedOn w:val="a"/>
    <w:uiPriority w:val="99"/>
    <w:rsid w:val="003E3B1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alloon Text"/>
    <w:basedOn w:val="a"/>
    <w:link w:val="af"/>
    <w:uiPriority w:val="99"/>
    <w:semiHidden/>
    <w:unhideWhenUsed/>
    <w:rsid w:val="001D795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D795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5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6D001F82F5B9B202FC2A4488654E3B0B2964DF71FC1C094BFBF3BJFG" TargetMode="External"/><Relationship Id="rId13" Type="http://schemas.openxmlformats.org/officeDocument/2006/relationships/hyperlink" Target="consultantplus://offline/ref=57C2F9C22E708538199D66751423174BEBE5D2AB271847B6C569A59F0602XFH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8ECD7A72C1647B6C569A59F0602XFH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C2F9C22E708538199D66751423174BEBE7D2AA201447B6C569A59F0602XFH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BE7D2A8231847B6C569A59F0602X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5D2AE211647B6C569A59F0602XFH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2DAAE2D1847B6C569A59F0602XFH" TargetMode="External"/><Relationship Id="rId14" Type="http://schemas.openxmlformats.org/officeDocument/2006/relationships/hyperlink" Target="consultantplus://offline/ref=57C2F9C22E708538199D66751423174BE8E0D5AB231547B6C569A59F0602XF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3725</Words>
  <Characters>21234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Юлия Александровна</dc:creator>
  <cp:lastModifiedBy>Костерина Анастасия Юрьевна</cp:lastModifiedBy>
  <cp:revision>10</cp:revision>
  <cp:lastPrinted>2020-07-31T07:32:00Z</cp:lastPrinted>
  <dcterms:created xsi:type="dcterms:W3CDTF">2020-07-30T12:41:00Z</dcterms:created>
  <dcterms:modified xsi:type="dcterms:W3CDTF">2020-09-24T07:27:00Z</dcterms:modified>
</cp:coreProperties>
</file>